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80B5" w14:textId="77777777" w:rsidR="00420CCD" w:rsidRDefault="00000000">
      <w:pPr>
        <w:spacing w:after="100"/>
        <w:jc w:val="center"/>
      </w:pPr>
      <w:r>
        <w:rPr>
          <w:b/>
          <w:bCs/>
          <w:sz w:val="24"/>
          <w:szCs w:val="24"/>
        </w:rPr>
        <w:t>Projet de service 2026-2030</w:t>
      </w:r>
    </w:p>
    <w:p w14:paraId="1185964B" w14:textId="77777777" w:rsidR="00420CCD" w:rsidRDefault="00000000">
      <w:pPr>
        <w:spacing w:after="100"/>
        <w:jc w:val="center"/>
      </w:pPr>
      <w:r>
        <w:rPr>
          <w:b/>
          <w:bCs/>
          <w:sz w:val="36"/>
          <w:szCs w:val="36"/>
        </w:rPr>
        <w:t>Pôle Activités et Animations</w:t>
      </w:r>
    </w:p>
    <w:p w14:paraId="4CE37C82" w14:textId="77777777" w:rsidR="00420CCD" w:rsidRDefault="00000000">
      <w:pPr>
        <w:spacing w:after="400"/>
        <w:jc w:val="center"/>
      </w:pPr>
      <w:r>
        <w:rPr>
          <w:b/>
          <w:bCs/>
          <w:color w:val="1F4E79"/>
          <w:sz w:val="30"/>
          <w:szCs w:val="30"/>
        </w:rPr>
        <w:t>Version en Facile à Lire et à Comprendre (FALC)</w:t>
      </w:r>
    </w:p>
    <w:p w14:paraId="4E2C6915" w14:textId="0228CD44" w:rsidR="00420CCD" w:rsidRDefault="00000000">
      <w:pPr>
        <w:spacing w:after="200" w:line="360" w:lineRule="auto"/>
      </w:pPr>
      <w:r>
        <w:t xml:space="preserve">Ce document explique simplement le projet du Pôle Activités et Animations de la </w:t>
      </w:r>
      <w:r w:rsidR="00F83C13">
        <w:t>MAS</w:t>
      </w:r>
      <w:r>
        <w:t>.</w:t>
      </w:r>
    </w:p>
    <w:p w14:paraId="18C82D03" w14:textId="77777777" w:rsidR="00420CCD" w:rsidRDefault="00000000">
      <w:pPr>
        <w:spacing w:after="200" w:line="360" w:lineRule="auto"/>
      </w:pPr>
      <w:r>
        <w:t>Il présente les activités proposées, leur organisation et les améliorations prévues entre 2026 et 2030.</w:t>
      </w:r>
    </w:p>
    <w:p w14:paraId="52739286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1. À quoi sert le Pôle Activités et Animations ?</w:t>
      </w:r>
    </w:p>
    <w:p w14:paraId="36C8EEA1" w14:textId="77777777" w:rsidR="00420CCD" w:rsidRDefault="00000000">
      <w:pPr>
        <w:spacing w:after="200" w:line="360" w:lineRule="auto"/>
      </w:pPr>
      <w:r>
        <w:t>Le Pôle Activités et Animations propose des activités adaptées aux personnes qui vivent à la MAS.</w:t>
      </w:r>
    </w:p>
    <w:p w14:paraId="5577690F" w14:textId="77777777" w:rsidR="00420CCD" w:rsidRDefault="00000000">
      <w:pPr>
        <w:spacing w:after="200" w:line="360" w:lineRule="auto"/>
      </w:pPr>
      <w:r>
        <w:t>Les activités tiennent compte des capacités, des besoins et des goûts de chaque personne.</w:t>
      </w:r>
    </w:p>
    <w:p w14:paraId="610644BB" w14:textId="77777777" w:rsidR="00420CCD" w:rsidRDefault="00000000">
      <w:pPr>
        <w:spacing w:after="200" w:line="360" w:lineRule="auto"/>
      </w:pPr>
      <w:r>
        <w:t>Le pôle a deux parties complémentaires :</w:t>
      </w:r>
    </w:p>
    <w:p w14:paraId="4887A36F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 Pôle Activités aide à apprendre, à maintenir les capacités, à prendre soin de soi et à développer l'autonomie.</w:t>
      </w:r>
    </w:p>
    <w:p w14:paraId="1695A993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 Pôle Animations propose des fêtes, des rencontres, des sorties et des moments conviviaux.</w:t>
      </w:r>
    </w:p>
    <w:p w14:paraId="0697347D" w14:textId="77777777" w:rsidR="00420CCD" w:rsidRDefault="00000000">
      <w:pPr>
        <w:spacing w:after="200" w:line="360" w:lineRule="auto"/>
      </w:pPr>
      <w:r>
        <w:t>Les familles et les amis peuvent aussi participer à certains événements.</w:t>
      </w:r>
    </w:p>
    <w:p w14:paraId="71C548D8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2. Le Pôle Activités</w:t>
      </w:r>
    </w:p>
    <w:p w14:paraId="38887178" w14:textId="77777777" w:rsidR="00420CCD" w:rsidRDefault="00000000">
      <w:pPr>
        <w:spacing w:after="200" w:line="360" w:lineRule="auto"/>
      </w:pPr>
      <w:r>
        <w:t>Les activités servent à maintenir ou développer les capacités de chaque personne.</w:t>
      </w:r>
    </w:p>
    <w:p w14:paraId="6575CAC1" w14:textId="77777777" w:rsidR="00420CCD" w:rsidRDefault="00000000">
      <w:pPr>
        <w:spacing w:after="200" w:line="360" w:lineRule="auto"/>
      </w:pPr>
      <w:r>
        <w:t>Elles peuvent aider à :</w:t>
      </w:r>
    </w:p>
    <w:p w14:paraId="72F036DC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réfléchir, mémoriser et rester attentif ;</w:t>
      </w:r>
    </w:p>
    <w:p w14:paraId="04759395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bouger et entretenir son corps ;</w:t>
      </w:r>
    </w:p>
    <w:p w14:paraId="2DAB5FC5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lastRenderedPageBreak/>
        <w:t>utiliser ses sens ;</w:t>
      </w:r>
    </w:p>
    <w:p w14:paraId="2285DB97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être plus autonome dans la vie quotidienne ;</w:t>
      </w:r>
    </w:p>
    <w:p w14:paraId="0445ED3A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communiquer et exprimer ses choix ;</w:t>
      </w:r>
    </w:p>
    <w:p w14:paraId="09AA747C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maintenir les acquis ;</w:t>
      </w:r>
    </w:p>
    <w:p w14:paraId="6B43652D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se sentir bien et prendre confiance en soi.</w:t>
      </w:r>
    </w:p>
    <w:p w14:paraId="138D6F07" w14:textId="77777777" w:rsidR="00420CCD" w:rsidRDefault="00000000">
      <w:pPr>
        <w:spacing w:after="200" w:line="360" w:lineRule="auto"/>
      </w:pPr>
      <w:r>
        <w:t>Les activités sont choisies en lien avec le Projet d'Accompagnement Personnalisé, appelé PAP.</w:t>
      </w:r>
    </w:p>
    <w:p w14:paraId="33E926CD" w14:textId="77777777" w:rsidR="00420CCD" w:rsidRDefault="00000000">
      <w:pPr>
        <w:spacing w:after="200" w:line="360" w:lineRule="auto"/>
      </w:pPr>
      <w:r>
        <w:t>Les professionnels observent les besoins de la personne et adaptent les activités.</w:t>
      </w:r>
    </w:p>
    <w:p w14:paraId="12825659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Comment sont organisées les activités ?</w:t>
      </w:r>
    </w:p>
    <w:p w14:paraId="2D375FF0" w14:textId="77777777" w:rsidR="00420CCD" w:rsidRDefault="00000000">
      <w:pPr>
        <w:spacing w:after="200" w:line="360" w:lineRule="auto"/>
      </w:pPr>
      <w:r>
        <w:t>Les activités sont organisées chaque semaine.</w:t>
      </w:r>
    </w:p>
    <w:p w14:paraId="4068383A" w14:textId="77777777" w:rsidR="00420CCD" w:rsidRDefault="00000000">
      <w:pPr>
        <w:spacing w:after="200" w:line="360" w:lineRule="auto"/>
      </w:pPr>
      <w:r>
        <w:t>Elles se déroulent principalement du lundi au vendredi, le matin et l'après-midi.</w:t>
      </w:r>
    </w:p>
    <w:p w14:paraId="7941F231" w14:textId="77777777" w:rsidR="00420CCD" w:rsidRDefault="00000000">
      <w:pPr>
        <w:spacing w:after="200" w:line="360" w:lineRule="auto"/>
      </w:pPr>
      <w:r>
        <w:t>Elles sont souvent proposées en petits groupes. Cela permet de mieux accompagner chaque personne et d'assurer sa sécurité.</w:t>
      </w:r>
    </w:p>
    <w:p w14:paraId="71F53BEE" w14:textId="77777777" w:rsidR="00420CCD" w:rsidRDefault="00000000">
      <w:pPr>
        <w:spacing w:after="200" w:line="360" w:lineRule="auto"/>
      </w:pPr>
      <w:r>
        <w:t>Plusieurs professionnels travaillent ensemble : AMP/AS, éducateurs spécialisés, psychomotricienne, ergothérapeute, professionnel en activité physique adaptée et psychologue.</w:t>
      </w:r>
    </w:p>
    <w:p w14:paraId="68091CA9" w14:textId="77777777" w:rsidR="00420CCD" w:rsidRDefault="00000000">
      <w:pPr>
        <w:spacing w:after="200" w:line="360" w:lineRule="auto"/>
      </w:pPr>
      <w:r>
        <w:t>Les observations faites pendant les activités sont notées dans le dossier de la personne.</w:t>
      </w:r>
    </w:p>
    <w:p w14:paraId="409D5B55" w14:textId="77777777" w:rsidR="00420CCD" w:rsidRDefault="00000000">
      <w:pPr>
        <w:spacing w:after="200" w:line="360" w:lineRule="auto"/>
      </w:pPr>
      <w:r>
        <w:t>Des salles différentes sont utilisées selon l'activité :</w:t>
      </w:r>
    </w:p>
    <w:p w14:paraId="6FC5A0D8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une salle pour les soins du corps et la mise en beauté ;</w:t>
      </w:r>
    </w:p>
    <w:p w14:paraId="0BB87DED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une salle pour les activités cognitives et manuelles ;</w:t>
      </w:r>
    </w:p>
    <w:p w14:paraId="3FC39F8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une salle Snoezelen pour la détente et les expériences sensorielles ;</w:t>
      </w:r>
    </w:p>
    <w:p w14:paraId="4ECBBAE2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lastRenderedPageBreak/>
        <w:t>une salle polyvalente pour le sport, le cinéma et les animations ;</w:t>
      </w:r>
    </w:p>
    <w:p w14:paraId="78CD5CD2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une salle sensorielle ;</w:t>
      </w:r>
    </w:p>
    <w:p w14:paraId="796ED3A1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une cuisine pédagogique.</w:t>
      </w:r>
    </w:p>
    <w:p w14:paraId="2BB9C4B2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3. Les activités pour réfléchir, apprendre et communiquer</w:t>
      </w:r>
    </w:p>
    <w:p w14:paraId="10BBA839" w14:textId="77777777" w:rsidR="00420CCD" w:rsidRDefault="00000000">
      <w:pPr>
        <w:spacing w:after="200" w:line="360" w:lineRule="auto"/>
      </w:pPr>
      <w:r>
        <w:t>Certaines activités aident à maintenir l'attention, la mémoire et la concentration.</w:t>
      </w:r>
    </w:p>
    <w:p w14:paraId="0A315818" w14:textId="77777777" w:rsidR="00420CCD" w:rsidRDefault="00000000">
      <w:pPr>
        <w:spacing w:after="200" w:line="360" w:lineRule="auto"/>
      </w:pPr>
      <w:r>
        <w:t>Elles permettent aussi de travailler les repères dans le temps et dans l'espace, les gestes précis et la communication.</w:t>
      </w:r>
    </w:p>
    <w:p w14:paraId="220D4BD7" w14:textId="77777777" w:rsidR="00420CCD" w:rsidRDefault="00000000">
      <w:pPr>
        <w:spacing w:after="200" w:line="360" w:lineRule="auto"/>
      </w:pPr>
      <w:r>
        <w:t>Même une petite capacité est importante. Les professionnels cherchent à la repérer, à la maintenir et à la valoriser.</w:t>
      </w:r>
    </w:p>
    <w:p w14:paraId="732336A4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Les jeux d'encastrement et les puzzles</w:t>
      </w:r>
    </w:p>
    <w:p w14:paraId="28F432FB" w14:textId="77777777" w:rsidR="00420CCD" w:rsidRDefault="00000000">
      <w:pPr>
        <w:spacing w:after="200" w:line="360" w:lineRule="auto"/>
      </w:pPr>
      <w:r>
        <w:t>Ces jeux permettent de reconnaître les formes, les couleurs et les tailles.</w:t>
      </w:r>
    </w:p>
    <w:p w14:paraId="3B549556" w14:textId="77777777" w:rsidR="00420CCD" w:rsidRDefault="00000000">
      <w:pPr>
        <w:spacing w:after="200" w:line="360" w:lineRule="auto"/>
      </w:pPr>
      <w:r>
        <w:t>Ils permettent aussi de travailler la précision des gestes, l'attention et la concentration.</w:t>
      </w:r>
    </w:p>
    <w:p w14:paraId="36F1C907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L'association d'images</w:t>
      </w:r>
    </w:p>
    <w:p w14:paraId="74B9E1A3" w14:textId="77777777" w:rsidR="00420CCD" w:rsidRDefault="00000000">
      <w:pPr>
        <w:spacing w:after="200" w:line="360" w:lineRule="auto"/>
      </w:pPr>
      <w:r>
        <w:t>Les personnes associent des images représentant des objets, des actions ou des émotions.</w:t>
      </w:r>
    </w:p>
    <w:p w14:paraId="1A123117" w14:textId="77777777" w:rsidR="00420CCD" w:rsidRDefault="00000000">
      <w:pPr>
        <w:spacing w:after="200" w:line="360" w:lineRule="auto"/>
      </w:pPr>
      <w:r>
        <w:t>Les images peuvent aider à comprendre une consigne, reconnaître un objet ou communiquer.</w:t>
      </w:r>
    </w:p>
    <w:p w14:paraId="46F1F108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 loto sensoriel</w:t>
      </w:r>
    </w:p>
    <w:p w14:paraId="4AB8AA27" w14:textId="77777777" w:rsidR="00420CCD" w:rsidRDefault="00000000">
      <w:pPr>
        <w:spacing w:after="200" w:line="360" w:lineRule="auto"/>
      </w:pPr>
      <w:r>
        <w:t>Le loto utilise des images, des nombres ou des mots.</w:t>
      </w:r>
    </w:p>
    <w:p w14:paraId="296489BD" w14:textId="77777777" w:rsidR="00420CCD" w:rsidRDefault="00000000">
      <w:pPr>
        <w:spacing w:after="200" w:line="360" w:lineRule="auto"/>
      </w:pPr>
      <w:r>
        <w:t>Il permet de travailler la mémoire, l'attention et la reconnaissance.</w:t>
      </w:r>
    </w:p>
    <w:p w14:paraId="1104DCE6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Les jeux musicaux</w:t>
      </w:r>
    </w:p>
    <w:p w14:paraId="029B10BE" w14:textId="77777777" w:rsidR="00420CCD" w:rsidRDefault="00000000">
      <w:pPr>
        <w:spacing w:after="200" w:line="360" w:lineRule="auto"/>
      </w:pPr>
      <w:r>
        <w:t>Les personnes écoutent de la musique et peuvent utiliser des instruments.</w:t>
      </w:r>
    </w:p>
    <w:p w14:paraId="11DDEA72" w14:textId="77777777" w:rsidR="00420CCD" w:rsidRDefault="00000000">
      <w:pPr>
        <w:spacing w:after="200" w:line="360" w:lineRule="auto"/>
      </w:pPr>
      <w:r>
        <w:lastRenderedPageBreak/>
        <w:t>La musique peut aider à se détendre.</w:t>
      </w:r>
    </w:p>
    <w:p w14:paraId="0977CB58" w14:textId="77777777" w:rsidR="00420CCD" w:rsidRDefault="00000000">
      <w:pPr>
        <w:spacing w:after="200" w:line="360" w:lineRule="auto"/>
      </w:pPr>
      <w:r>
        <w:t>Elle permet aussi de travailler l'écoute, la mémoire, la concentration, les gestes et la relation avec les autres.</w:t>
      </w:r>
    </w:p>
    <w:p w14:paraId="53C0B4BA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Les activités manuelles</w:t>
      </w:r>
    </w:p>
    <w:p w14:paraId="22E22188" w14:textId="77777777" w:rsidR="00420CCD" w:rsidRDefault="00000000">
      <w:pPr>
        <w:spacing w:after="200" w:line="360" w:lineRule="auto"/>
      </w:pPr>
      <w:r>
        <w:t>Les personnes peuvent découper, coller, peindre et fabriquer des objets.</w:t>
      </w:r>
    </w:p>
    <w:p w14:paraId="582D2FB4" w14:textId="77777777" w:rsidR="00420CCD" w:rsidRDefault="00000000">
      <w:pPr>
        <w:spacing w:after="200" w:line="360" w:lineRule="auto"/>
      </w:pPr>
      <w:r>
        <w:t>Les créations peuvent être liées aux saisons et aux fêtes de l'année.</w:t>
      </w:r>
    </w:p>
    <w:p w14:paraId="588BE94D" w14:textId="77777777" w:rsidR="00420CCD" w:rsidRDefault="00000000">
      <w:pPr>
        <w:spacing w:after="200" w:line="360" w:lineRule="auto"/>
      </w:pPr>
      <w:r>
        <w:t>Cela aide à mieux comprendre le temps qui passe.</w:t>
      </w:r>
    </w:p>
    <w:p w14:paraId="0A8211CF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Communiquer dans la vie quotidienne</w:t>
      </w:r>
    </w:p>
    <w:p w14:paraId="3AF1D5B7" w14:textId="77777777" w:rsidR="00420CCD" w:rsidRDefault="00000000">
      <w:pPr>
        <w:spacing w:after="200" w:line="360" w:lineRule="auto"/>
      </w:pPr>
      <w:r>
        <w:t>Les professionnels utilisent des supports adaptés, par exemple des photos et des pictogrammes.</w:t>
      </w:r>
    </w:p>
    <w:p w14:paraId="6AA0AB10" w14:textId="77777777" w:rsidR="00420CCD" w:rsidRDefault="00000000">
      <w:pPr>
        <w:spacing w:after="200" w:line="360" w:lineRule="auto"/>
      </w:pPr>
      <w:r>
        <w:t>Ces supports peuvent aider la personne à comprendre son emploi du temps, choisir une activité ou exprimer une préférence.</w:t>
      </w:r>
    </w:p>
    <w:p w14:paraId="30CF7FFF" w14:textId="77777777" w:rsidR="00420CCD" w:rsidRDefault="00000000">
      <w:pPr>
        <w:spacing w:after="200" w:line="360" w:lineRule="auto"/>
      </w:pPr>
      <w:r>
        <w:t>Une personne peut, par exemple, utiliser sa photo pour montrer qu'elle souhaite participer à une activité.</w:t>
      </w:r>
    </w:p>
    <w:p w14:paraId="236E24CB" w14:textId="77777777" w:rsidR="00420CCD" w:rsidRDefault="00000000">
      <w:pPr>
        <w:spacing w:after="200" w:line="360" w:lineRule="auto"/>
      </w:pPr>
      <w:r>
        <w:t>Pour une personne qui ne parle pas, les professionnels observent aussi ses réactions pour comprendre ce qu'elle aime, ce qu'elle refuse ou ce qui l'apaise.</w:t>
      </w:r>
    </w:p>
    <w:p w14:paraId="53863A57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4. Les activités sensorielles et de bien-être</w:t>
      </w:r>
    </w:p>
    <w:p w14:paraId="5F78F717" w14:textId="77777777" w:rsidR="00420CCD" w:rsidRDefault="00000000">
      <w:pPr>
        <w:spacing w:after="200" w:line="360" w:lineRule="auto"/>
      </w:pPr>
      <w:r>
        <w:t>Les activités sensorielles utilisent les sens : le toucher, la vue, l'odorat, l'ouïe et le goût.</w:t>
      </w:r>
    </w:p>
    <w:p w14:paraId="3EAC253E" w14:textId="77777777" w:rsidR="00420CCD" w:rsidRDefault="00000000">
      <w:pPr>
        <w:spacing w:after="200" w:line="360" w:lineRule="auto"/>
      </w:pPr>
      <w:r>
        <w:t>Elles sont adaptées aux besoins de chaque personne.</w:t>
      </w:r>
    </w:p>
    <w:p w14:paraId="6D1D86F9" w14:textId="77777777" w:rsidR="00420CCD" w:rsidRDefault="00000000">
      <w:pPr>
        <w:spacing w:after="200" w:line="360" w:lineRule="auto"/>
      </w:pPr>
      <w:r>
        <w:t>Elles peuvent aider à se détendre, à mieux sentir son corps et à prendre soin de soi.</w:t>
      </w:r>
    </w:p>
    <w:p w14:paraId="20CFFB4A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Les soins du corps</w:t>
      </w:r>
    </w:p>
    <w:p w14:paraId="65E81109" w14:textId="77777777" w:rsidR="00420CCD" w:rsidRDefault="00000000">
      <w:pPr>
        <w:spacing w:after="200" w:line="360" w:lineRule="auto"/>
      </w:pPr>
      <w:r>
        <w:lastRenderedPageBreak/>
        <w:t>Les personnes peuvent participer à des soins de bien-être : se coiffer, mettre de la crème, choisir un soin ou une couleur de vernis.</w:t>
      </w:r>
    </w:p>
    <w:p w14:paraId="12E2673B" w14:textId="77777777" w:rsidR="00420CCD" w:rsidRDefault="00000000">
      <w:pPr>
        <w:spacing w:after="200" w:line="360" w:lineRule="auto"/>
      </w:pPr>
      <w:r>
        <w:t>Ces activités permettent de travailler l'autonomie, le bien-être et l'image de soi.</w:t>
      </w:r>
    </w:p>
    <w:p w14:paraId="129EF790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La relaxation et le Snoezelen</w:t>
      </w:r>
    </w:p>
    <w:p w14:paraId="778BFA78" w14:textId="77777777" w:rsidR="00420CCD" w:rsidRDefault="00000000">
      <w:pPr>
        <w:spacing w:after="200" w:line="360" w:lineRule="auto"/>
      </w:pPr>
      <w:r>
        <w:t>Le Snoezelen est un espace calme qui propose des lumières, des sons, des objets et des sensations adaptées.</w:t>
      </w:r>
    </w:p>
    <w:p w14:paraId="5014BF69" w14:textId="77777777" w:rsidR="00420CCD" w:rsidRDefault="00000000">
      <w:pPr>
        <w:spacing w:after="200" w:line="360" w:lineRule="auto"/>
      </w:pPr>
      <w:r>
        <w:t>Ces temps peuvent aider la personne à se détendre et à mieux ressentir son corps.</w:t>
      </w:r>
    </w:p>
    <w:p w14:paraId="46FFF5B0" w14:textId="77777777" w:rsidR="00420CCD" w:rsidRDefault="00000000">
      <w:pPr>
        <w:spacing w:after="200" w:line="360" w:lineRule="auto"/>
      </w:pPr>
      <w:r>
        <w:t>Ils sont animés par des professionnels formés.</w:t>
      </w:r>
    </w:p>
    <w:p w14:paraId="648132E8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Les expériences sensorielles à l'extérieur</w:t>
      </w:r>
    </w:p>
    <w:p w14:paraId="4B8AE38B" w14:textId="77777777" w:rsidR="00420CCD" w:rsidRDefault="00000000">
      <w:pPr>
        <w:spacing w:after="200" w:line="360" w:lineRule="auto"/>
      </w:pPr>
      <w:r>
        <w:t>Les promenades permettent de sentir le vent, la lumière, les odeurs et les changements de l'environnement.</w:t>
      </w:r>
    </w:p>
    <w:p w14:paraId="2A482F9A" w14:textId="77777777" w:rsidR="00420CCD" w:rsidRDefault="00000000">
      <w:pPr>
        <w:spacing w:after="200" w:line="360" w:lineRule="auto"/>
      </w:pPr>
      <w:r>
        <w:t>La MAS souhaite aussi proposer des activités autour des produits naturels et de la découverte des goûts.</w:t>
      </w:r>
    </w:p>
    <w:p w14:paraId="2E56F433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5. Les ateliers cuisine</w:t>
      </w:r>
    </w:p>
    <w:p w14:paraId="58E3066B" w14:textId="77777777" w:rsidR="00420CCD" w:rsidRDefault="00000000">
      <w:pPr>
        <w:spacing w:after="200" w:line="360" w:lineRule="auto"/>
      </w:pPr>
      <w:r>
        <w:t>La cuisine permet de travailler les cinq sens.</w:t>
      </w:r>
    </w:p>
    <w:p w14:paraId="187A1210" w14:textId="77777777" w:rsidR="00420CCD" w:rsidRDefault="00000000">
      <w:pPr>
        <w:spacing w:after="200" w:line="360" w:lineRule="auto"/>
      </w:pPr>
      <w:r>
        <w:t>Elle permet aussi d'apprendre des gestes de la vie quotidienne et de faire des choix.</w:t>
      </w:r>
    </w:p>
    <w:p w14:paraId="1E13A577" w14:textId="77777777" w:rsidR="00420CCD" w:rsidRDefault="00000000">
      <w:pPr>
        <w:spacing w:after="200" w:line="360" w:lineRule="auto"/>
      </w:pPr>
      <w:r>
        <w:t>Les personnes peuvent participer selon leurs capacités.</w:t>
      </w:r>
    </w:p>
    <w:p w14:paraId="72BF7BCD" w14:textId="77777777" w:rsidR="00420CCD" w:rsidRDefault="00000000">
      <w:pPr>
        <w:spacing w:after="200" w:line="360" w:lineRule="auto"/>
      </w:pPr>
      <w:r>
        <w:t>Certaines participent directement à la préparation. D'autres participent moins mais peuvent regarder, sentir, toucher ou goûter.</w:t>
      </w:r>
    </w:p>
    <w:p w14:paraId="36FD62CE" w14:textId="77777777" w:rsidR="00420CCD" w:rsidRDefault="00000000">
      <w:pPr>
        <w:spacing w:after="200" w:line="360" w:lineRule="auto"/>
      </w:pPr>
      <w:r>
        <w:t>Les groupes sont petits pour faciliter l'accompagnement.</w:t>
      </w:r>
    </w:p>
    <w:p w14:paraId="31C45214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Mix et Délices</w:t>
      </w:r>
    </w:p>
    <w:p w14:paraId="538D898E" w14:textId="77777777" w:rsidR="00420CCD" w:rsidRDefault="00000000">
      <w:pPr>
        <w:spacing w:after="200" w:line="360" w:lineRule="auto"/>
      </w:pPr>
      <w:r>
        <w:lastRenderedPageBreak/>
        <w:t>Cet atelier est notamment proposé aux personnes qui mangent des aliments hachés, mixés ou en purée.</w:t>
      </w:r>
    </w:p>
    <w:p w14:paraId="77E2E094" w14:textId="77777777" w:rsidR="00420CCD" w:rsidRDefault="00000000">
      <w:pPr>
        <w:spacing w:after="200" w:line="360" w:lineRule="auto"/>
      </w:pPr>
      <w:r>
        <w:t>Le but est de rendre les repas plus agréables à regarder et à manger.</w:t>
      </w:r>
    </w:p>
    <w:p w14:paraId="55CE7F5B" w14:textId="77777777" w:rsidR="00420CCD" w:rsidRDefault="00000000">
      <w:pPr>
        <w:spacing w:after="200" w:line="360" w:lineRule="auto"/>
      </w:pPr>
      <w:r>
        <w:t>Les personnes découvrent les aliments, les odeurs, les saveurs et les textures dans un cadre sécurisé.</w:t>
      </w:r>
    </w:p>
    <w:p w14:paraId="6DF8ADFB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Cuisine traditionnelle</w:t>
      </w:r>
    </w:p>
    <w:p w14:paraId="783773E9" w14:textId="77777777" w:rsidR="00420CCD" w:rsidRDefault="00000000">
      <w:pPr>
        <w:spacing w:after="200" w:line="360" w:lineRule="auto"/>
      </w:pPr>
      <w:r>
        <w:t>Les personnes peuvent participer à toutes les étapes du repas selon leurs capacités :</w:t>
      </w:r>
    </w:p>
    <w:p w14:paraId="0266AA0F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éplucher ;</w:t>
      </w:r>
    </w:p>
    <w:p w14:paraId="3796B108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couper ;</w:t>
      </w:r>
    </w:p>
    <w:p w14:paraId="2B124080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mélanger ;</w:t>
      </w:r>
    </w:p>
    <w:p w14:paraId="764128A4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mettre la table ;</w:t>
      </w:r>
    </w:p>
    <w:p w14:paraId="3CC119FC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servir ;</w:t>
      </w:r>
    </w:p>
    <w:p w14:paraId="570E9C81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débarrasser ;</w:t>
      </w:r>
    </w:p>
    <w:p w14:paraId="6696F76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faire la vaisselle ;</w:t>
      </w:r>
    </w:p>
    <w:p w14:paraId="489DEB88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nettoyer.</w:t>
      </w:r>
    </w:p>
    <w:p w14:paraId="6D619453" w14:textId="77777777" w:rsidR="00420CCD" w:rsidRDefault="00000000">
      <w:pPr>
        <w:spacing w:after="200" w:line="360" w:lineRule="auto"/>
      </w:pPr>
      <w:r>
        <w:t>Elles peuvent aussi participer au choix des recettes et des ingrédients.</w:t>
      </w:r>
    </w:p>
    <w:p w14:paraId="53841EC6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Cuisine diététique</w:t>
      </w:r>
    </w:p>
    <w:p w14:paraId="0E9D7E0E" w14:textId="77777777" w:rsidR="00420CCD" w:rsidRDefault="00000000">
      <w:pPr>
        <w:spacing w:after="200" w:line="360" w:lineRule="auto"/>
      </w:pPr>
      <w:r>
        <w:t>Cet atelier aide à découvrir une alimentation équilibrée.</w:t>
      </w:r>
    </w:p>
    <w:p w14:paraId="4AF996AF" w14:textId="77777777" w:rsidR="00420CCD" w:rsidRDefault="00000000">
      <w:pPr>
        <w:spacing w:after="200" w:line="360" w:lineRule="auto"/>
      </w:pPr>
      <w:r>
        <w:t>Les personnes apprennent à reconnaître différents aliments et à découvrir de nouveaux goûts.</w:t>
      </w:r>
    </w:p>
    <w:p w14:paraId="641688DF" w14:textId="77777777" w:rsidR="00420CCD" w:rsidRDefault="00000000">
      <w:pPr>
        <w:spacing w:after="200" w:line="360" w:lineRule="auto"/>
      </w:pPr>
      <w:r>
        <w:t>Le plaisir de manger et de partager un repas reste important.</w:t>
      </w:r>
    </w:p>
    <w:p w14:paraId="4F8DAFEC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Comment se passe un atelier cuisine ?</w:t>
      </w:r>
    </w:p>
    <w:p w14:paraId="09A2D392" w14:textId="77777777" w:rsidR="00420CCD" w:rsidRDefault="00000000">
      <w:pPr>
        <w:spacing w:after="200" w:line="360" w:lineRule="auto"/>
      </w:pPr>
      <w:r>
        <w:lastRenderedPageBreak/>
        <w:t>Les ateliers cuisine sont organisés une fois par semaine, hors vacances scolaires.</w:t>
      </w:r>
    </w:p>
    <w:p w14:paraId="469B2B8E" w14:textId="77777777" w:rsidR="00420CCD" w:rsidRDefault="00000000">
      <w:pPr>
        <w:spacing w:after="200" w:line="360" w:lineRule="auto"/>
      </w:pPr>
      <w:r>
        <w:t>Avant de commencer, les professionnels préparent une recette adaptée et vérifient les aliments et le matériel.</w:t>
      </w:r>
    </w:p>
    <w:p w14:paraId="49E2C42C" w14:textId="77777777" w:rsidR="00420CCD" w:rsidRDefault="00000000">
      <w:pPr>
        <w:spacing w:after="200" w:line="360" w:lineRule="auto"/>
      </w:pPr>
      <w:r>
        <w:t>Pendant l'atelier :</w:t>
      </w:r>
    </w:p>
    <w:p w14:paraId="1B8CA0CE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les participants sont accueillis ;</w:t>
      </w:r>
    </w:p>
    <w:p w14:paraId="7D01C9FC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les règles d'hygiène et de sécurité sont expliquées ;</w:t>
      </w:r>
    </w:p>
    <w:p w14:paraId="48AECFDE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les mains sont lavées et les équipements nécessaires sont utilisés ;</w:t>
      </w:r>
    </w:p>
    <w:p w14:paraId="75695348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la recette est présentée simplement ;</w:t>
      </w:r>
    </w:p>
    <w:p w14:paraId="64ACF6FA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chacun reçoit une tâche adaptée à ses capacités ;</w:t>
      </w:r>
    </w:p>
    <w:p w14:paraId="5A8BBE8B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 groupe prépare le repas ;</w:t>
      </w:r>
    </w:p>
    <w:p w14:paraId="3E19BFA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les participants aident au rangement et au nettoyage.</w:t>
      </w:r>
    </w:p>
    <w:p w14:paraId="7CDA2562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6. Les activités physiques et sportives</w:t>
      </w:r>
    </w:p>
    <w:p w14:paraId="57D917E3" w14:textId="77777777" w:rsidR="00420CCD" w:rsidRDefault="00000000">
      <w:pPr>
        <w:spacing w:after="200" w:line="360" w:lineRule="auto"/>
      </w:pPr>
      <w:r>
        <w:t>Le sport permet de bouger, de maintenir les capacités physiques et de prendre plaisir à utiliser son corps.</w:t>
      </w:r>
    </w:p>
    <w:p w14:paraId="3E763FE6" w14:textId="77777777" w:rsidR="00420CCD" w:rsidRDefault="00000000">
      <w:pPr>
        <w:spacing w:after="200" w:line="360" w:lineRule="auto"/>
      </w:pPr>
      <w:r>
        <w:t>Les exercices sont toujours adaptés aux capacités et aux limites de la personne.</w:t>
      </w:r>
    </w:p>
    <w:p w14:paraId="597E2BA0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Les activités motrices</w:t>
      </w:r>
    </w:p>
    <w:p w14:paraId="585C877E" w14:textId="77777777" w:rsidR="00420CCD" w:rsidRDefault="00000000">
      <w:pPr>
        <w:spacing w:after="200" w:line="360" w:lineRule="auto"/>
      </w:pPr>
      <w:r>
        <w:t>Les personnes peuvent apprendre ou répéter des gestes utiles : marcher, se baisser, se relever, tourner, franchir un obstacle, lancer ou attraper.</w:t>
      </w:r>
    </w:p>
    <w:p w14:paraId="70C6DBF7" w14:textId="77777777" w:rsidR="00420CCD" w:rsidRDefault="00000000">
      <w:pPr>
        <w:spacing w:after="200" w:line="360" w:lineRule="auto"/>
      </w:pPr>
      <w:r>
        <w:t>Des parcours sont proposés.</w:t>
      </w:r>
    </w:p>
    <w:p w14:paraId="17F181DA" w14:textId="77777777" w:rsidR="00420CCD" w:rsidRDefault="00000000">
      <w:pPr>
        <w:spacing w:after="200" w:line="360" w:lineRule="auto"/>
      </w:pPr>
      <w:r>
        <w:t>Les exercices sont répétés plusieurs fois pour aider à mémoriser les gestes.</w:t>
      </w:r>
    </w:p>
    <w:p w14:paraId="270F4A0F" w14:textId="77777777" w:rsidR="00420CCD" w:rsidRDefault="00000000">
      <w:pPr>
        <w:spacing w:after="200" w:line="360" w:lineRule="auto"/>
      </w:pPr>
      <w:r>
        <w:lastRenderedPageBreak/>
        <w:t>Les consignes peuvent être expliquées avec des mots, des images ou une démonstration.</w:t>
      </w:r>
    </w:p>
    <w:p w14:paraId="1098EE54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La marche</w:t>
      </w:r>
    </w:p>
    <w:p w14:paraId="55FBCDED" w14:textId="77777777" w:rsidR="00420CCD" w:rsidRDefault="00000000">
      <w:pPr>
        <w:spacing w:after="200" w:line="360" w:lineRule="auto"/>
      </w:pPr>
      <w:r>
        <w:t>La marche aide à maintenir les déplacements, l'endurance, l'équilibre et la confiance en soi.</w:t>
      </w:r>
    </w:p>
    <w:p w14:paraId="3817ECE4" w14:textId="77777777" w:rsidR="00420CCD" w:rsidRDefault="00000000">
      <w:pPr>
        <w:spacing w:after="200" w:line="360" w:lineRule="auto"/>
      </w:pPr>
      <w:r>
        <w:t>Plusieurs formes de marche sont proposées :</w:t>
      </w:r>
    </w:p>
    <w:p w14:paraId="08E7C0F8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la randonnée pour les personnes capables de marcher longtemps ;</w:t>
      </w:r>
    </w:p>
    <w:p w14:paraId="3DE2B147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la marche santé, avec un rythme adapté ;</w:t>
      </w:r>
    </w:p>
    <w:p w14:paraId="3CB7B9B3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la marche sensorielle, qui associe le mouvement à des objets et à des sensations.</w:t>
      </w:r>
    </w:p>
    <w:p w14:paraId="6F5BD7C0" w14:textId="77777777" w:rsidR="00420CCD" w:rsidRDefault="00000000">
      <w:pPr>
        <w:spacing w:after="200" w:line="360" w:lineRule="auto"/>
      </w:pPr>
      <w:r>
        <w:t>La distance, la durée et le rythme sont adaptés à chaque personne.</w:t>
      </w:r>
    </w:p>
    <w:p w14:paraId="3170C4C8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 renforcement musculaire</w:t>
      </w:r>
    </w:p>
    <w:p w14:paraId="4E39F303" w14:textId="77777777" w:rsidR="00420CCD" w:rsidRDefault="00000000">
      <w:pPr>
        <w:spacing w:after="200" w:line="360" w:lineRule="auto"/>
      </w:pPr>
      <w:r>
        <w:t>Ces activités permettent d'entretenir les muscles, les articulations, l'équilibre et la coordination.</w:t>
      </w:r>
    </w:p>
    <w:p w14:paraId="202CA970" w14:textId="77777777" w:rsidR="00420CCD" w:rsidRDefault="00000000">
      <w:pPr>
        <w:spacing w:after="200" w:line="360" w:lineRule="auto"/>
      </w:pPr>
      <w:r>
        <w:t>La MAS utilise différents matériels et activités :</w:t>
      </w:r>
    </w:p>
    <w:p w14:paraId="6C6CDE04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 Grillo, qui aide certaines personnes à se tenir debout et à marcher en sécurité ;</w:t>
      </w:r>
    </w:p>
    <w:p w14:paraId="278E1F5D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 Théra-Trainer, qui permet de faire travailler les jambes ;</w:t>
      </w:r>
    </w:p>
    <w:p w14:paraId="1255F972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la gym sur chaise avec des balles, des élastiques et d'autres petits matériels ;</w:t>
      </w:r>
    </w:p>
    <w:p w14:paraId="074F48E8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la piscine extérieure.</w:t>
      </w:r>
    </w:p>
    <w:p w14:paraId="07ACB27E" w14:textId="77777777" w:rsidR="00420CCD" w:rsidRDefault="00000000">
      <w:pPr>
        <w:spacing w:after="200" w:line="360" w:lineRule="auto"/>
      </w:pPr>
      <w:r>
        <w:t>Les activités peuvent être individuelles ou réalisées en petit groupe.</w:t>
      </w:r>
    </w:p>
    <w:p w14:paraId="074846D2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7. Comment les activités sont-elles évaluées ?</w:t>
      </w:r>
    </w:p>
    <w:p w14:paraId="7AD19EDB" w14:textId="77777777" w:rsidR="00420CCD" w:rsidRDefault="00000000">
      <w:pPr>
        <w:spacing w:after="200" w:line="360" w:lineRule="auto"/>
      </w:pPr>
      <w:r>
        <w:t>Après les activités, les professionnels observent ce qui s'est passé.</w:t>
      </w:r>
    </w:p>
    <w:p w14:paraId="56C83D14" w14:textId="77777777" w:rsidR="00420CCD" w:rsidRDefault="00000000">
      <w:pPr>
        <w:spacing w:after="200" w:line="360" w:lineRule="auto"/>
      </w:pPr>
      <w:r>
        <w:lastRenderedPageBreak/>
        <w:t>Ils regardent notamment :</w:t>
      </w:r>
    </w:p>
    <w:p w14:paraId="5ADC1C7A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si la personne a participé ;</w:t>
      </w:r>
    </w:p>
    <w:p w14:paraId="493D69F5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si elle s'est impliquée ;</w:t>
      </w:r>
    </w:p>
    <w:p w14:paraId="5416BC9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si elle a compris les consignes ;</w:t>
      </w:r>
    </w:p>
    <w:p w14:paraId="074DA581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si elle devient plus autonome ;</w:t>
      </w:r>
    </w:p>
    <w:p w14:paraId="48D305A1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si elle prend confiance en elle ;</w:t>
      </w:r>
    </w:p>
    <w:p w14:paraId="628BBB11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si elle communique davantage avec les autres.</w:t>
      </w:r>
    </w:p>
    <w:p w14:paraId="25946341" w14:textId="77777777" w:rsidR="00420CCD" w:rsidRDefault="00000000">
      <w:pPr>
        <w:spacing w:after="200" w:line="360" w:lineRule="auto"/>
      </w:pPr>
      <w:r>
        <w:t>Une évaluation générale est aussi réalisée chaque année.</w:t>
      </w:r>
    </w:p>
    <w:p w14:paraId="48B0738E" w14:textId="77777777" w:rsidR="00420CCD" w:rsidRDefault="00000000">
      <w:pPr>
        <w:spacing w:after="200" w:line="360" w:lineRule="auto"/>
      </w:pPr>
      <w:r>
        <w:t>Les activités et les groupes peuvent être modifiés si les besoins des personnes changent.</w:t>
      </w:r>
    </w:p>
    <w:p w14:paraId="344DD83E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8. Le Pôle Animations</w:t>
      </w:r>
    </w:p>
    <w:p w14:paraId="296D8B35" w14:textId="77777777" w:rsidR="00420CCD" w:rsidRDefault="00000000">
      <w:pPr>
        <w:spacing w:after="200" w:line="360" w:lineRule="auto"/>
      </w:pPr>
      <w:r>
        <w:t>Le Pôle Animations organise des fêtes et des activités avec des partenaires extérieurs.</w:t>
      </w:r>
    </w:p>
    <w:p w14:paraId="6A822B12" w14:textId="77777777" w:rsidR="00420CCD" w:rsidRDefault="00000000">
      <w:pPr>
        <w:spacing w:after="200" w:line="360" w:lineRule="auto"/>
      </w:pPr>
      <w:r>
        <w:t>Les animations ne servent pas seulement à se divertir.</w:t>
      </w:r>
    </w:p>
    <w:p w14:paraId="1EBB41EF" w14:textId="77777777" w:rsidR="00420CCD" w:rsidRDefault="00000000">
      <w:pPr>
        <w:spacing w:after="200" w:line="360" w:lineRule="auto"/>
      </w:pPr>
      <w:r>
        <w:t>Elles permettent aussi de rencontrer d'autres personnes, de découvrir de nouvelles expériences, de participer à la vie collective et de renforcer l'estime de soi.</w:t>
      </w:r>
    </w:p>
    <w:p w14:paraId="10DD32FC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Les fêtes</w:t>
      </w:r>
    </w:p>
    <w:p w14:paraId="10F9BA20" w14:textId="77777777" w:rsidR="00420CCD" w:rsidRDefault="00000000">
      <w:pPr>
        <w:spacing w:after="200" w:line="360" w:lineRule="auto"/>
      </w:pPr>
      <w:r>
        <w:t>La MAS organise plusieurs fêtes au cours de l'année.</w:t>
      </w:r>
    </w:p>
    <w:p w14:paraId="57662987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les vœux et la galette des rois ;</w:t>
      </w:r>
    </w:p>
    <w:p w14:paraId="0553F9F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le carnaval ;</w:t>
      </w:r>
    </w:p>
    <w:p w14:paraId="01A904A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la fête de la musique ;</w:t>
      </w:r>
    </w:p>
    <w:p w14:paraId="4C24033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la kermesse ou les olympiades ;</w:t>
      </w:r>
    </w:p>
    <w:p w14:paraId="1C9BFD38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lastRenderedPageBreak/>
        <w:t>les fêtes de Noël.</w:t>
      </w:r>
    </w:p>
    <w:p w14:paraId="274E210A" w14:textId="77777777" w:rsidR="00420CCD" w:rsidRDefault="00000000">
      <w:pPr>
        <w:spacing w:after="200" w:line="360" w:lineRule="auto"/>
      </w:pPr>
      <w:r>
        <w:t>Les familles, les proches et les partenaires peuvent être invités.</w:t>
      </w:r>
    </w:p>
    <w:p w14:paraId="7B565259" w14:textId="77777777" w:rsidR="00420CCD" w:rsidRDefault="00000000">
      <w:pPr>
        <w:spacing w:after="200" w:line="360" w:lineRule="auto"/>
      </w:pPr>
      <w:r>
        <w:t>Ces fêtes permettent de partager de bons moments et de créer des repères dans l'année.</w:t>
      </w:r>
    </w:p>
    <w:p w14:paraId="39A218BE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9. Les écoles et les centres de formation</w:t>
      </w:r>
    </w:p>
    <w:p w14:paraId="1A9C06F8" w14:textId="77777777" w:rsidR="00420CCD" w:rsidRDefault="00000000">
      <w:pPr>
        <w:spacing w:after="200" w:line="360" w:lineRule="auto"/>
      </w:pPr>
      <w:r>
        <w:t>La MAS travaille avec des écoles et des centres de formation.</w:t>
      </w:r>
    </w:p>
    <w:p w14:paraId="6EC418AE" w14:textId="77777777" w:rsidR="00420CCD" w:rsidRDefault="00000000">
      <w:pPr>
        <w:spacing w:after="200" w:line="360" w:lineRule="auto"/>
      </w:pPr>
      <w:r>
        <w:t>Ces rencontres permettent aux élèves de mieux connaître le handicap et les personnes vivant en MAS.</w:t>
      </w:r>
    </w:p>
    <w:p w14:paraId="73F3BB13" w14:textId="77777777" w:rsidR="00420CCD" w:rsidRDefault="00000000">
      <w:pPr>
        <w:spacing w:after="200" w:line="360" w:lineRule="auto"/>
      </w:pPr>
      <w:r>
        <w:t>Les personnes accompagnées peuvent participer à des activités préparées avec les élèves.</w:t>
      </w:r>
    </w:p>
    <w:p w14:paraId="685CCF72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 GRETA de Bully-les-Mines</w:t>
      </w:r>
    </w:p>
    <w:p w14:paraId="4B8F38E2" w14:textId="77777777" w:rsidR="00420CCD" w:rsidRDefault="00000000">
      <w:pPr>
        <w:spacing w:after="200" w:line="360" w:lineRule="auto"/>
      </w:pPr>
      <w:r>
        <w:t>Depuis 2022, la MAS travaille avec le GRETA (centre de formation pour adultes) pour la formation des futurs Accompagnants Éducatifs et Sociaux, appelés AES.</w:t>
      </w:r>
    </w:p>
    <w:p w14:paraId="5086023A" w14:textId="77777777" w:rsidR="00420CCD" w:rsidRDefault="00000000">
      <w:pPr>
        <w:spacing w:after="200" w:line="360" w:lineRule="auto"/>
      </w:pPr>
      <w:r>
        <w:t>Des élèves viennent à la MAS et participent à la préparation et à l'animation d'activités.</w:t>
      </w:r>
    </w:p>
    <w:p w14:paraId="401059E4" w14:textId="77777777" w:rsidR="00420CCD" w:rsidRDefault="00000000">
      <w:pPr>
        <w:spacing w:after="200" w:line="360" w:lineRule="auto"/>
      </w:pPr>
      <w:r>
        <w:t>En général, 2 à 3 animations sont organisées par an.</w:t>
      </w:r>
    </w:p>
    <w:p w14:paraId="4E554C1B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Le lycée professionnel Behal</w:t>
      </w:r>
    </w:p>
    <w:p w14:paraId="39557E34" w14:textId="77777777" w:rsidR="00420CCD" w:rsidRDefault="00000000">
      <w:pPr>
        <w:spacing w:after="200" w:line="360" w:lineRule="auto"/>
      </w:pPr>
      <w:r>
        <w:t>Depuis 2025, la MAS travaille aussi avec le lycée professionnel Behal.</w:t>
      </w:r>
    </w:p>
    <w:p w14:paraId="1FD754EE" w14:textId="77777777" w:rsidR="00420CCD" w:rsidRDefault="00000000">
      <w:pPr>
        <w:spacing w:after="200" w:line="360" w:lineRule="auto"/>
      </w:pPr>
      <w:r>
        <w:t>Les élèves découvrent la MAS, les métiers, les droits des personnes accompagnées et les différentes formes d'accompagnement.</w:t>
      </w:r>
    </w:p>
    <w:p w14:paraId="22E1DF3E" w14:textId="77777777" w:rsidR="00420CCD" w:rsidRDefault="00000000">
      <w:pPr>
        <w:spacing w:after="200" w:line="360" w:lineRule="auto"/>
      </w:pPr>
      <w:r>
        <w:t>Ces rencontres permettent aussi de lutter contre les idées fausses sur le handicap.</w:t>
      </w:r>
    </w:p>
    <w:p w14:paraId="4E3E0A84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lastRenderedPageBreak/>
        <w:t>10. Les partenaires extérieurs</w:t>
      </w:r>
    </w:p>
    <w:p w14:paraId="3D263E3F" w14:textId="77777777" w:rsidR="00420CCD" w:rsidRDefault="00000000">
      <w:pPr>
        <w:spacing w:after="200" w:line="360" w:lineRule="auto"/>
      </w:pPr>
      <w:r>
        <w:t>Des professionnels extérieurs interviennent pour proposer d'autres expériences.</w:t>
      </w:r>
    </w:p>
    <w:p w14:paraId="7F2EDDFC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La médiation animale</w:t>
      </w:r>
    </w:p>
    <w:p w14:paraId="44070A5A" w14:textId="77777777" w:rsidR="00420CCD" w:rsidRDefault="00000000">
      <w:pPr>
        <w:spacing w:after="200" w:line="360" w:lineRule="auto"/>
      </w:pPr>
      <w:r>
        <w:t>La MAS travaille avec Sam'Parle (une association de médiation animale).</w:t>
      </w:r>
    </w:p>
    <w:p w14:paraId="5D24F7A2" w14:textId="77777777" w:rsidR="00420CCD" w:rsidRDefault="00000000">
      <w:pPr>
        <w:spacing w:after="200" w:line="360" w:lineRule="auto"/>
      </w:pPr>
      <w:r>
        <w:t>Les personnes peuvent rencontrer et toucher des animaux.</w:t>
      </w:r>
    </w:p>
    <w:p w14:paraId="6E3CF2FE" w14:textId="77777777" w:rsidR="00420CCD" w:rsidRDefault="00000000">
      <w:pPr>
        <w:spacing w:after="200" w:line="360" w:lineRule="auto"/>
      </w:pPr>
      <w:r>
        <w:t>Cela peut favoriser l'apaisement, les gestes doux, les relations avec les autres et la découverte de nouvelles sensations.</w:t>
      </w:r>
    </w:p>
    <w:p w14:paraId="3342DEC1" w14:textId="77777777" w:rsidR="00420CCD" w:rsidRDefault="00000000">
      <w:pPr>
        <w:spacing w:after="200" w:line="360" w:lineRule="auto"/>
      </w:pPr>
      <w:r>
        <w:t>Trois séances sont prévues chaque mois, en petits groupes.</w:t>
      </w:r>
    </w:p>
    <w:p w14:paraId="27685BEB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La socio-esthétique</w:t>
      </w:r>
    </w:p>
    <w:p w14:paraId="699B1CFC" w14:textId="77777777" w:rsidR="00420CCD" w:rsidRDefault="00000000">
      <w:pPr>
        <w:spacing w:after="200" w:line="360" w:lineRule="auto"/>
      </w:pPr>
      <w:r>
        <w:t>Une socio-esthéticienne propose des soins corporels.</w:t>
      </w:r>
    </w:p>
    <w:p w14:paraId="7EB3EED9" w14:textId="77777777" w:rsidR="00420CCD" w:rsidRDefault="00000000">
      <w:pPr>
        <w:spacing w:after="200" w:line="360" w:lineRule="auto"/>
      </w:pPr>
      <w:r>
        <w:t>Ces soins permettent de prendre soin de soi, d'accepter progressivement le toucher et de valoriser son image.</w:t>
      </w:r>
    </w:p>
    <w:p w14:paraId="57DEEBF9" w14:textId="77777777" w:rsidR="00420CCD" w:rsidRDefault="00000000">
      <w:pPr>
        <w:spacing w:after="200" w:line="360" w:lineRule="auto"/>
      </w:pPr>
      <w:r>
        <w:t>Une séance est prévue chaque mois, avec 4 personnes au maximum.</w:t>
      </w:r>
    </w:p>
    <w:p w14:paraId="1E0F9417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La médiation par la musique</w:t>
      </w:r>
    </w:p>
    <w:p w14:paraId="56B0E7A8" w14:textId="77777777" w:rsidR="00420CCD" w:rsidRDefault="00000000">
      <w:pPr>
        <w:spacing w:after="200" w:line="360" w:lineRule="auto"/>
      </w:pPr>
      <w:r>
        <w:t>La musique permet de stimuler la mémoire et de favoriser les relations avec les autres.</w:t>
      </w:r>
    </w:p>
    <w:p w14:paraId="5BB405CD" w14:textId="77777777" w:rsidR="00420CCD" w:rsidRDefault="00000000">
      <w:pPr>
        <w:spacing w:after="200" w:line="360" w:lineRule="auto"/>
      </w:pPr>
      <w:r>
        <w:t>Les groupes sont adaptés aux capacités des personnes.</w:t>
      </w:r>
    </w:p>
    <w:p w14:paraId="244F6749" w14:textId="77777777" w:rsidR="00420CCD" w:rsidRDefault="00000000">
      <w:pPr>
        <w:spacing w:after="200" w:line="360" w:lineRule="auto"/>
      </w:pPr>
      <w:r>
        <w:t>Les séances ont lieu deux fois par mois.</w:t>
      </w:r>
    </w:p>
    <w:p w14:paraId="153A1EE2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La sonothérapie</w:t>
      </w:r>
    </w:p>
    <w:p w14:paraId="71BF82E4" w14:textId="77777777" w:rsidR="00420CCD" w:rsidRDefault="00000000">
      <w:pPr>
        <w:spacing w:after="200" w:line="360" w:lineRule="auto"/>
      </w:pPr>
      <w:r>
        <w:t>La sonothérapie utilise les sons et les vibrations.</w:t>
      </w:r>
    </w:p>
    <w:p w14:paraId="5B0D46E8" w14:textId="77777777" w:rsidR="00420CCD" w:rsidRDefault="00000000">
      <w:pPr>
        <w:spacing w:after="200" w:line="360" w:lineRule="auto"/>
      </w:pPr>
      <w:r>
        <w:t>Elle peut aider à reconnaître les émotions et à se calmer.</w:t>
      </w:r>
    </w:p>
    <w:p w14:paraId="276629A5" w14:textId="77777777" w:rsidR="00420CCD" w:rsidRDefault="00000000">
      <w:pPr>
        <w:spacing w:after="200" w:line="360" w:lineRule="auto"/>
      </w:pPr>
      <w:r>
        <w:t>Elle peut aussi diminuer l'anxiété, l'agitation et les tensions.</w:t>
      </w:r>
    </w:p>
    <w:p w14:paraId="15585FFB" w14:textId="77777777" w:rsidR="00420CCD" w:rsidRDefault="00000000">
      <w:pPr>
        <w:spacing w:after="200" w:line="360" w:lineRule="auto"/>
      </w:pPr>
      <w:r>
        <w:lastRenderedPageBreak/>
        <w:t>Une séance est organisée chaque mois.</w:t>
      </w:r>
    </w:p>
    <w:p w14:paraId="7A66ED22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11. Le Sport Adapté</w:t>
      </w:r>
    </w:p>
    <w:p w14:paraId="59A42018" w14:textId="77777777" w:rsidR="00420CCD" w:rsidRDefault="00000000">
      <w:pPr>
        <w:spacing w:after="200" w:line="360" w:lineRule="auto"/>
      </w:pPr>
      <w:r>
        <w:t>La MAS possède une association sportive.</w:t>
      </w:r>
    </w:p>
    <w:p w14:paraId="0870248B" w14:textId="77777777" w:rsidR="00420CCD" w:rsidRDefault="00000000">
      <w:pPr>
        <w:spacing w:after="200" w:line="360" w:lineRule="auto"/>
      </w:pPr>
      <w:r>
        <w:t>Cette association est affiliée à la Fédération Française du Sport Adapté.</w:t>
      </w:r>
    </w:p>
    <w:p w14:paraId="5136AA95" w14:textId="77777777" w:rsidR="00420CCD" w:rsidRDefault="00000000">
      <w:pPr>
        <w:spacing w:after="200" w:line="360" w:lineRule="auto"/>
      </w:pPr>
      <w:r>
        <w:t>Chaque année, environ 10 à 15 personnes accompagnées ont une licence sportive.</w:t>
      </w:r>
    </w:p>
    <w:p w14:paraId="393AF7E9" w14:textId="77777777" w:rsidR="00420CCD" w:rsidRDefault="00000000">
      <w:pPr>
        <w:spacing w:after="200" w:line="360" w:lineRule="auto"/>
      </w:pPr>
      <w:r>
        <w:t>Le sport adapté permet :</w:t>
      </w:r>
    </w:p>
    <w:p w14:paraId="2645810F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 maintenir les capacités physiques ;</w:t>
      </w:r>
    </w:p>
    <w:p w14:paraId="5374E701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 prendre plaisir à faire du sport ;</w:t>
      </w:r>
    </w:p>
    <w:p w14:paraId="46CEE0F0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 rencontrer d'autres personnes ;</w:t>
      </w:r>
    </w:p>
    <w:p w14:paraId="09982D49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 participer à des manifestations sportives ;</w:t>
      </w:r>
    </w:p>
    <w:p w14:paraId="2E0DF1AF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 prendre confiance en soi ;</w:t>
      </w:r>
    </w:p>
    <w:p w14:paraId="67FD87D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 participer à certaines décisions de l'association.</w:t>
      </w:r>
    </w:p>
    <w:p w14:paraId="0450FE9A" w14:textId="77777777" w:rsidR="00420CCD" w:rsidRDefault="00000000">
      <w:pPr>
        <w:spacing w:after="200" w:line="360" w:lineRule="auto"/>
      </w:pPr>
      <w:r>
        <w:t>Les activités sont principalement non compétitives.</w:t>
      </w:r>
    </w:p>
    <w:p w14:paraId="324415F7" w14:textId="77777777" w:rsidR="00420CCD" w:rsidRDefault="00000000">
      <w:pPr>
        <w:spacing w:after="200" w:line="360" w:lineRule="auto"/>
      </w:pPr>
      <w:r>
        <w:t>Le plaisir et la participation sont plus importants que la performance.</w:t>
      </w:r>
    </w:p>
    <w:p w14:paraId="790B6B29" w14:textId="77777777" w:rsidR="00420CCD" w:rsidRDefault="00000000">
      <w:pPr>
        <w:spacing w:after="200" w:line="360" w:lineRule="auto"/>
      </w:pPr>
      <w:r>
        <w:t>La MAS participe aussi à la Commission Activités Motrices du Pas-de-Calais.</w:t>
      </w:r>
    </w:p>
    <w:p w14:paraId="461AFA35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12. Les difficultés rencontrées</w:t>
      </w:r>
    </w:p>
    <w:p w14:paraId="13FD95E7" w14:textId="77777777" w:rsidR="00420CCD" w:rsidRDefault="00000000">
      <w:pPr>
        <w:spacing w:after="200" w:line="360" w:lineRule="auto"/>
      </w:pPr>
      <w:r>
        <w:t>La MAS veut proposer des activités régulières, mais cela n'est pas toujours possible.</w:t>
      </w:r>
    </w:p>
    <w:p w14:paraId="026C7FCF" w14:textId="77777777" w:rsidR="00420CCD" w:rsidRDefault="00000000">
      <w:pPr>
        <w:spacing w:after="200" w:line="360" w:lineRule="auto"/>
      </w:pPr>
      <w:r>
        <w:t>Il peut manquer des professionnels.</w:t>
      </w:r>
    </w:p>
    <w:p w14:paraId="176FE737" w14:textId="77777777" w:rsidR="00420CCD" w:rsidRDefault="00000000">
      <w:pPr>
        <w:spacing w:after="200" w:line="360" w:lineRule="auto"/>
      </w:pPr>
      <w:r>
        <w:t>Les professionnels doivent aussi assurer les soins, les repas et les actes importants de la vie quotidienne.</w:t>
      </w:r>
    </w:p>
    <w:p w14:paraId="3B05F99B" w14:textId="77777777" w:rsidR="00420CCD" w:rsidRDefault="00000000">
      <w:pPr>
        <w:spacing w:after="200" w:line="360" w:lineRule="auto"/>
      </w:pPr>
      <w:r>
        <w:lastRenderedPageBreak/>
        <w:t>Un rendez-vous médical, un problème de santé ou une situation imprévue peut obliger à annuler une activité.</w:t>
      </w:r>
    </w:p>
    <w:p w14:paraId="6F458ADE" w14:textId="77777777" w:rsidR="00420CCD" w:rsidRDefault="00000000">
      <w:pPr>
        <w:spacing w:after="200" w:line="360" w:lineRule="auto"/>
      </w:pPr>
      <w:r>
        <w:t>Les changements fréquents de professionnels peuvent aussi rendre l'organisation plus difficile.</w:t>
      </w:r>
    </w:p>
    <w:p w14:paraId="59ED6580" w14:textId="77777777" w:rsidR="00420CCD" w:rsidRDefault="00000000">
      <w:pPr>
        <w:spacing w:after="200" w:line="360" w:lineRule="auto"/>
      </w:pPr>
      <w:r>
        <w:t>Certains professionnels ont besoin de formations supplémentaires pour mieux connaître les activités et les besoins des personnes.</w:t>
      </w:r>
    </w:p>
    <w:p w14:paraId="035BCD46" w14:textId="77777777" w:rsidR="00420CCD" w:rsidRDefault="00000000">
      <w:pPr>
        <w:spacing w:after="200" w:line="360" w:lineRule="auto"/>
      </w:pPr>
      <w:r>
        <w:t>La MAS cherche donc à améliorer l'organisation pour rendre les activités plus régulières.</w:t>
      </w:r>
    </w:p>
    <w:p w14:paraId="73DEADE0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13. Ce que la MAS veut améliorer entre 2026 et 2030</w:t>
      </w:r>
    </w:p>
    <w:p w14:paraId="40C15419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Amélioration 1 – Avoir une organisation plus stable</w:t>
      </w:r>
    </w:p>
    <w:p w14:paraId="53C4284F" w14:textId="77777777" w:rsidR="00420CCD" w:rsidRDefault="00000000">
      <w:pPr>
        <w:spacing w:after="200" w:line="360" w:lineRule="auto"/>
      </w:pPr>
      <w:r>
        <w:t>La MAS souhaite identifier deux professionnels référents pour les journées d'activités.</w:t>
      </w:r>
    </w:p>
    <w:p w14:paraId="274B47C0" w14:textId="77777777" w:rsidR="00420CCD" w:rsidRDefault="00000000">
      <w:pPr>
        <w:spacing w:after="200" w:line="360" w:lineRule="auto"/>
      </w:pPr>
      <w:r>
        <w:t>Ils pourront être formés et mieux connaître les objectifs des ateliers.</w:t>
      </w:r>
    </w:p>
    <w:p w14:paraId="0E0C5D8E" w14:textId="77777777" w:rsidR="00420CCD" w:rsidRDefault="00000000">
      <w:pPr>
        <w:spacing w:after="200" w:line="360" w:lineRule="auto"/>
      </w:pPr>
      <w:r>
        <w:t>Le but est d'annuler moins d'activités et d'offrir des repères plus stables aux personnes accompagnées.</w:t>
      </w:r>
    </w:p>
    <w:p w14:paraId="0B6DCB09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Amélioration 2 – Proposer la bonne activité à la bonne personne</w:t>
      </w:r>
    </w:p>
    <w:p w14:paraId="0E12BF76" w14:textId="77777777" w:rsidR="00420CCD" w:rsidRDefault="00000000">
      <w:pPr>
        <w:spacing w:after="200" w:line="360" w:lineRule="auto"/>
      </w:pPr>
      <w:r>
        <w:t>La MAS veut créer un outil simple qui présente, pour chaque personne :</w:t>
      </w:r>
    </w:p>
    <w:p w14:paraId="0047C54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ses capacités physiques ;</w:t>
      </w:r>
    </w:p>
    <w:p w14:paraId="5C67B2C5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ses capacités pour comprendre et réfléchir ;</w:t>
      </w:r>
    </w:p>
    <w:p w14:paraId="11420D15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sa manière de communiquer ;</w:t>
      </w:r>
    </w:p>
    <w:p w14:paraId="2DFC9481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ses goûts et ses centres d'intérêt ;</w:t>
      </w:r>
    </w:p>
    <w:p w14:paraId="4DD9E357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ses principaux besoins.</w:t>
      </w:r>
    </w:p>
    <w:p w14:paraId="3AF36F93" w14:textId="77777777" w:rsidR="00420CCD" w:rsidRDefault="00000000">
      <w:pPr>
        <w:spacing w:after="200" w:line="360" w:lineRule="auto"/>
      </w:pPr>
      <w:r>
        <w:t>Cet outil sera mis à jour pour aider les professionnels à proposer des activités réellement adaptées.</w:t>
      </w:r>
    </w:p>
    <w:p w14:paraId="280C349E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lastRenderedPageBreak/>
        <w:t>Amélioration 3 – Donner une place importante aux activités</w:t>
      </w:r>
    </w:p>
    <w:p w14:paraId="774B5F8C" w14:textId="77777777" w:rsidR="00420CCD" w:rsidRDefault="00000000">
      <w:pPr>
        <w:spacing w:after="200" w:line="360" w:lineRule="auto"/>
      </w:pPr>
      <w:r>
        <w:t>Les soins et les actes de la vie quotidienne sont indispensables.</w:t>
      </w:r>
    </w:p>
    <w:p w14:paraId="219D6902" w14:textId="77777777" w:rsidR="00420CCD" w:rsidRDefault="00000000">
      <w:pPr>
        <w:spacing w:after="200" w:line="360" w:lineRule="auto"/>
      </w:pPr>
      <w:r>
        <w:t>Mais les activités sont aussi importantes pour maintenir les capacités et éviter leur diminution.</w:t>
      </w:r>
    </w:p>
    <w:p w14:paraId="2ED241FA" w14:textId="77777777" w:rsidR="00420CCD" w:rsidRDefault="00000000">
      <w:pPr>
        <w:spacing w:after="200" w:line="360" w:lineRule="auto"/>
      </w:pPr>
      <w:r>
        <w:t>La MAS veut donc mieux organiser les journées pour préserver les temps d'activités.</w:t>
      </w:r>
    </w:p>
    <w:p w14:paraId="5339DBE7" w14:textId="77777777" w:rsidR="00420CCD" w:rsidRDefault="00000000">
      <w:pPr>
        <w:pStyle w:val="Titre2"/>
        <w:spacing w:before="300" w:after="150"/>
      </w:pPr>
      <w:r>
        <w:rPr>
          <w:b/>
          <w:bCs/>
          <w:i/>
          <w:iCs/>
          <w:color w:val="1F4E79"/>
          <w:sz w:val="28"/>
          <w:szCs w:val="28"/>
        </w:rPr>
        <w:t>Amélioration 4 – Permettre aux personnes de choisir davantage</w:t>
      </w:r>
    </w:p>
    <w:p w14:paraId="6DB5FCB7" w14:textId="77777777" w:rsidR="00420CCD" w:rsidRDefault="00000000">
      <w:pPr>
        <w:spacing w:after="200" w:line="360" w:lineRule="auto"/>
      </w:pPr>
      <w:r>
        <w:t>La MAS veut donner une plus grande place aux choix des personnes accompagnées.</w:t>
      </w:r>
    </w:p>
    <w:p w14:paraId="79ACE37A" w14:textId="77777777" w:rsidR="00420CCD" w:rsidRDefault="00000000">
      <w:pPr>
        <w:spacing w:after="200" w:line="360" w:lineRule="auto"/>
      </w:pPr>
      <w:r>
        <w:t>Un comité des fêtes pourra être relancé.</w:t>
      </w:r>
    </w:p>
    <w:p w14:paraId="789FA7D8" w14:textId="77777777" w:rsidR="00420CCD" w:rsidRDefault="00000000">
      <w:pPr>
        <w:spacing w:after="200" w:line="360" w:lineRule="auto"/>
      </w:pPr>
      <w:r>
        <w:t>Les personnes volontaires pourront participer au choix :</w:t>
      </w:r>
    </w:p>
    <w:p w14:paraId="1FF6F24C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des thèmes ;</w:t>
      </w:r>
    </w:p>
    <w:p w14:paraId="5FBA0594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des décorations ;</w:t>
      </w:r>
    </w:p>
    <w:p w14:paraId="7E74F2E7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des menus ;</w:t>
      </w:r>
    </w:p>
    <w:p w14:paraId="6797769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des animations.</w:t>
      </w:r>
    </w:p>
    <w:p w14:paraId="38AD3D46" w14:textId="77777777" w:rsidR="00420CCD" w:rsidRDefault="00000000">
      <w:pPr>
        <w:spacing w:after="200" w:line="360" w:lineRule="auto"/>
      </w:pPr>
      <w:r>
        <w:t>Les ateliers cuisine adaptés seront aussi développés.</w:t>
      </w:r>
    </w:p>
    <w:p w14:paraId="691465AB" w14:textId="77777777" w:rsidR="00420CCD" w:rsidRDefault="00000000">
      <w:pPr>
        <w:spacing w:after="200" w:line="360" w:lineRule="auto"/>
      </w:pPr>
      <w:r>
        <w:t>Le but est que les personnes participent davantage aux décisions qui concernent leur vie.</w:t>
      </w:r>
    </w:p>
    <w:p w14:paraId="4E8D36A6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14. Ce qu'il faut retenir</w:t>
      </w:r>
    </w:p>
    <w:p w14:paraId="1A765CDE" w14:textId="77777777" w:rsidR="00420CCD" w:rsidRDefault="00000000">
      <w:pPr>
        <w:spacing w:after="200" w:line="360" w:lineRule="auto"/>
      </w:pPr>
      <w:r>
        <w:t>Le Pôle Activités et Animations veut permettre à chaque personne de participer à des activités qui ont du sens pour elle.</w:t>
      </w:r>
    </w:p>
    <w:p w14:paraId="49D56CF7" w14:textId="77777777" w:rsidR="00420CCD" w:rsidRDefault="00000000">
      <w:pPr>
        <w:spacing w:after="200" w:line="360" w:lineRule="auto"/>
      </w:pPr>
      <w:r>
        <w:t>Entre 2026 et 2030, le pôle veut :</w:t>
      </w:r>
    </w:p>
    <w:p w14:paraId="1BC2220A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maintenir les capacités et l'autonomie ;</w:t>
      </w:r>
    </w:p>
    <w:p w14:paraId="01A0991A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lastRenderedPageBreak/>
        <w:t>favoriser la communication et les choix ;</w:t>
      </w:r>
    </w:p>
    <w:p w14:paraId="091E2828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proposer des activités physiques, cognitives et sensorielles adaptées ;</w:t>
      </w:r>
    </w:p>
    <w:p w14:paraId="64F7325D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favoriser le bien-être et le plaisir ;</w:t>
      </w:r>
    </w:p>
    <w:p w14:paraId="7A540917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ouvrir la MAS sur l'extérieur ;</w:t>
      </w:r>
    </w:p>
    <w:p w14:paraId="04ED9DB6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permettre davantage de rencontres ;</w:t>
      </w:r>
    </w:p>
    <w:p w14:paraId="2AC80764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mieux respecter les goûts et les préférences de chaque personne ;</w:t>
      </w:r>
    </w:p>
    <w:p w14:paraId="56D04A9D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rendre les activités plus régulières ;</w:t>
      </w:r>
    </w:p>
    <w:p w14:paraId="0FCB4739" w14:textId="77777777" w:rsidR="00420CCD" w:rsidRDefault="00000000">
      <w:pPr>
        <w:pStyle w:val="Paragraphedeliste"/>
        <w:numPr>
          <w:ilvl w:val="0"/>
          <w:numId w:val="2"/>
        </w:numPr>
        <w:spacing w:after="150" w:line="360" w:lineRule="auto"/>
      </w:pPr>
      <w:r>
        <w:t>faire participer davantage les personnes aux décisions.</w:t>
      </w:r>
    </w:p>
    <w:p w14:paraId="0478158D" w14:textId="77777777" w:rsidR="00420CCD" w:rsidRDefault="00000000">
      <w:pPr>
        <w:spacing w:after="200" w:line="360" w:lineRule="auto"/>
      </w:pPr>
      <w:r>
        <w:t>Chaque personne doit pouvoir participer selon ses capacités, son rythme, ses besoins et ses envies.</w:t>
      </w:r>
    </w:p>
    <w:p w14:paraId="0DDF6C69" w14:textId="77777777" w:rsidR="00420CCD" w:rsidRDefault="00420CCD">
      <w:pPr>
        <w:pageBreakBefore/>
      </w:pPr>
    </w:p>
    <w:p w14:paraId="4F4EB5BC" w14:textId="77777777" w:rsidR="00420CCD" w:rsidRDefault="00000000">
      <w:pPr>
        <w:pStyle w:val="Titre1"/>
        <w:pBdr>
          <w:bottom w:val="single" w:sz="6" w:space="4" w:color="1F4E79"/>
        </w:pBdr>
        <w:spacing w:before="400" w:after="200"/>
      </w:pPr>
      <w:r>
        <w:rPr>
          <w:b/>
          <w:bCs/>
          <w:color w:val="1F4E79"/>
        </w:rPr>
        <w:t>Petit dictionnaire</w:t>
      </w:r>
    </w:p>
    <w:p w14:paraId="199ED2FA" w14:textId="77777777" w:rsidR="00420CCD" w:rsidRDefault="00000000">
      <w:pPr>
        <w:spacing w:after="200" w:line="360" w:lineRule="auto"/>
      </w:pPr>
      <w:r>
        <w:rPr>
          <w:b/>
          <w:bCs/>
        </w:rPr>
        <w:t xml:space="preserve">MAS : </w:t>
      </w:r>
      <w:r>
        <w:t>Maison d'Accueil Spécialisée. C'est un lieu de vie et de soins pour des adultes qui ont besoin d'un accompagnement important.</w:t>
      </w:r>
    </w:p>
    <w:p w14:paraId="7D1086F3" w14:textId="77777777" w:rsidR="00420CCD" w:rsidRDefault="00000000">
      <w:pPr>
        <w:spacing w:after="200" w:line="360" w:lineRule="auto"/>
      </w:pPr>
      <w:r>
        <w:rPr>
          <w:b/>
          <w:bCs/>
        </w:rPr>
        <w:t xml:space="preserve">PAP : </w:t>
      </w:r>
      <w:r>
        <w:t>Projet d'Accompagnement Personnalisé. Il présente les besoins, les souhaits et les objectifs de la personne.</w:t>
      </w:r>
    </w:p>
    <w:p w14:paraId="7E161913" w14:textId="77777777" w:rsidR="00420CCD" w:rsidRDefault="00000000">
      <w:pPr>
        <w:spacing w:after="200" w:line="360" w:lineRule="auto"/>
      </w:pPr>
      <w:r>
        <w:rPr>
          <w:b/>
          <w:bCs/>
        </w:rPr>
        <w:t xml:space="preserve">Pôle : </w:t>
      </w:r>
      <w:r>
        <w:t>Un groupe de professionnels et d'activités organisés autour d'une même mission.</w:t>
      </w:r>
    </w:p>
    <w:p w14:paraId="30CCF766" w14:textId="77777777" w:rsidR="00420CCD" w:rsidRDefault="00000000">
      <w:pPr>
        <w:spacing w:after="200" w:line="360" w:lineRule="auto"/>
      </w:pPr>
      <w:r>
        <w:rPr>
          <w:b/>
          <w:bCs/>
        </w:rPr>
        <w:t xml:space="preserve">Pictogramme : </w:t>
      </w:r>
      <w:r>
        <w:t>Une image simple utilisée pour aider à comprendre ou à communiquer.</w:t>
      </w:r>
    </w:p>
    <w:p w14:paraId="423BC385" w14:textId="77777777" w:rsidR="00420CCD" w:rsidRDefault="00000000">
      <w:pPr>
        <w:spacing w:after="200" w:line="360" w:lineRule="auto"/>
      </w:pPr>
      <w:r>
        <w:rPr>
          <w:b/>
          <w:bCs/>
        </w:rPr>
        <w:t xml:space="preserve">Snoezelen : </w:t>
      </w:r>
      <w:r>
        <w:t>Un espace calme qui utilise notamment la lumière, les sons, les objets et le toucher pour favoriser la détente et les sensations.</w:t>
      </w:r>
    </w:p>
    <w:p w14:paraId="09C89964" w14:textId="77777777" w:rsidR="00420CCD" w:rsidRDefault="00000000">
      <w:pPr>
        <w:spacing w:after="200" w:line="360" w:lineRule="auto"/>
      </w:pPr>
      <w:r>
        <w:rPr>
          <w:b/>
          <w:bCs/>
        </w:rPr>
        <w:t xml:space="preserve">Sport adapté : </w:t>
      </w:r>
      <w:r>
        <w:t>Une pratique sportive organisée pour tenir compte des capacités et des besoins des personnes en situation de handicap.</w:t>
      </w:r>
    </w:p>
    <w:p w14:paraId="6FB13D29" w14:textId="77777777" w:rsidR="00420CCD" w:rsidRDefault="00000000">
      <w:pPr>
        <w:spacing w:after="200" w:line="360" w:lineRule="auto"/>
      </w:pPr>
      <w:r>
        <w:rPr>
          <w:b/>
          <w:bCs/>
        </w:rPr>
        <w:t xml:space="preserve">Autodétermination : </w:t>
      </w:r>
      <w:r>
        <w:t>Pouvoir exprimer ses choix et participer aux décisions qui concernent sa propre vie.</w:t>
      </w:r>
    </w:p>
    <w:p w14:paraId="7D8431B2" w14:textId="77777777" w:rsidR="00420CCD" w:rsidRDefault="00000000">
      <w:pPr>
        <w:spacing w:after="200" w:line="360" w:lineRule="auto"/>
      </w:pPr>
      <w:r>
        <w:rPr>
          <w:b/>
          <w:bCs/>
        </w:rPr>
        <w:t xml:space="preserve">AMP/AS : </w:t>
      </w:r>
      <w:r>
        <w:t>Des professionnels qui accompagnent les personnes dans leur vie quotidienne.</w:t>
      </w:r>
    </w:p>
    <w:p w14:paraId="537377C4" w14:textId="77777777" w:rsidR="00420CCD" w:rsidRDefault="00000000">
      <w:pPr>
        <w:spacing w:before="300" w:after="200"/>
      </w:pPr>
      <w:r>
        <w:rPr>
          <w:b/>
          <w:bCs/>
        </w:rPr>
        <w:t>Ce document peut être lu avec l'aide d'un professionnel ou d'un proche.</w:t>
      </w:r>
    </w:p>
    <w:sectPr w:rsidR="00420CCD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B970C" w14:textId="77777777" w:rsidR="00CF7559" w:rsidRDefault="00CF7559">
      <w:r>
        <w:separator/>
      </w:r>
    </w:p>
  </w:endnote>
  <w:endnote w:type="continuationSeparator" w:id="0">
    <w:p w14:paraId="1D0D61B0" w14:textId="77777777" w:rsidR="00CF7559" w:rsidRDefault="00CF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E891" w14:textId="77777777" w:rsidR="00420CCD" w:rsidRDefault="00000000">
    <w:pPr>
      <w:jc w:val="center"/>
    </w:pPr>
    <w:r>
      <w:rPr>
        <w:sz w:val="20"/>
        <w:szCs w:val="20"/>
      </w:rPr>
      <w:t xml:space="preserve">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F83C1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8FB1C" w14:textId="77777777" w:rsidR="00CF7559" w:rsidRDefault="00CF7559">
      <w:r>
        <w:separator/>
      </w:r>
    </w:p>
  </w:footnote>
  <w:footnote w:type="continuationSeparator" w:id="0">
    <w:p w14:paraId="494521A8" w14:textId="77777777" w:rsidR="00CF7559" w:rsidRDefault="00CF7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79D"/>
    <w:multiLevelType w:val="hybridMultilevel"/>
    <w:tmpl w:val="4F421450"/>
    <w:lvl w:ilvl="0" w:tplc="AF6C72D8">
      <w:start w:val="1"/>
      <w:numFmt w:val="bullet"/>
      <w:lvlText w:val="•"/>
      <w:lvlJc w:val="left"/>
      <w:pPr>
        <w:ind w:left="576" w:hanging="288"/>
      </w:pPr>
    </w:lvl>
    <w:lvl w:ilvl="1" w:tplc="48929E4E">
      <w:numFmt w:val="decimal"/>
      <w:lvlText w:val=""/>
      <w:lvlJc w:val="left"/>
    </w:lvl>
    <w:lvl w:ilvl="2" w:tplc="C6C02DEE">
      <w:numFmt w:val="decimal"/>
      <w:lvlText w:val=""/>
      <w:lvlJc w:val="left"/>
    </w:lvl>
    <w:lvl w:ilvl="3" w:tplc="582617A6">
      <w:numFmt w:val="decimal"/>
      <w:lvlText w:val=""/>
      <w:lvlJc w:val="left"/>
    </w:lvl>
    <w:lvl w:ilvl="4" w:tplc="8B4679D2">
      <w:numFmt w:val="decimal"/>
      <w:lvlText w:val=""/>
      <w:lvlJc w:val="left"/>
    </w:lvl>
    <w:lvl w:ilvl="5" w:tplc="026AF0C0">
      <w:numFmt w:val="decimal"/>
      <w:lvlText w:val=""/>
      <w:lvlJc w:val="left"/>
    </w:lvl>
    <w:lvl w:ilvl="6" w:tplc="978AF30A">
      <w:numFmt w:val="decimal"/>
      <w:lvlText w:val=""/>
      <w:lvlJc w:val="left"/>
    </w:lvl>
    <w:lvl w:ilvl="7" w:tplc="8C727874">
      <w:numFmt w:val="decimal"/>
      <w:lvlText w:val=""/>
      <w:lvlJc w:val="left"/>
    </w:lvl>
    <w:lvl w:ilvl="8" w:tplc="55505E60">
      <w:numFmt w:val="decimal"/>
      <w:lvlText w:val=""/>
      <w:lvlJc w:val="left"/>
    </w:lvl>
  </w:abstractNum>
  <w:abstractNum w:abstractNumId="1" w15:restartNumberingAfterBreak="0">
    <w:nsid w:val="0CEC6EFF"/>
    <w:multiLevelType w:val="hybridMultilevel"/>
    <w:tmpl w:val="DDA23CC4"/>
    <w:lvl w:ilvl="0" w:tplc="A5FC2E42">
      <w:start w:val="1"/>
      <w:numFmt w:val="bullet"/>
      <w:lvlText w:val="●"/>
      <w:lvlJc w:val="left"/>
      <w:pPr>
        <w:ind w:left="720" w:hanging="360"/>
      </w:pPr>
    </w:lvl>
    <w:lvl w:ilvl="1" w:tplc="25C69024">
      <w:start w:val="1"/>
      <w:numFmt w:val="bullet"/>
      <w:lvlText w:val="○"/>
      <w:lvlJc w:val="left"/>
      <w:pPr>
        <w:ind w:left="1440" w:hanging="360"/>
      </w:pPr>
    </w:lvl>
    <w:lvl w:ilvl="2" w:tplc="2834DFA6">
      <w:start w:val="1"/>
      <w:numFmt w:val="bullet"/>
      <w:lvlText w:val="■"/>
      <w:lvlJc w:val="left"/>
      <w:pPr>
        <w:ind w:left="2160" w:hanging="360"/>
      </w:pPr>
    </w:lvl>
    <w:lvl w:ilvl="3" w:tplc="990E4DC4">
      <w:start w:val="1"/>
      <w:numFmt w:val="bullet"/>
      <w:lvlText w:val="●"/>
      <w:lvlJc w:val="left"/>
      <w:pPr>
        <w:ind w:left="2880" w:hanging="360"/>
      </w:pPr>
    </w:lvl>
    <w:lvl w:ilvl="4" w:tplc="C40C9A6E">
      <w:start w:val="1"/>
      <w:numFmt w:val="bullet"/>
      <w:lvlText w:val="○"/>
      <w:lvlJc w:val="left"/>
      <w:pPr>
        <w:ind w:left="3600" w:hanging="360"/>
      </w:pPr>
    </w:lvl>
    <w:lvl w:ilvl="5" w:tplc="E6968DA0">
      <w:start w:val="1"/>
      <w:numFmt w:val="bullet"/>
      <w:lvlText w:val="■"/>
      <w:lvlJc w:val="left"/>
      <w:pPr>
        <w:ind w:left="4320" w:hanging="360"/>
      </w:pPr>
    </w:lvl>
    <w:lvl w:ilvl="6" w:tplc="D18A4BD2">
      <w:start w:val="1"/>
      <w:numFmt w:val="bullet"/>
      <w:lvlText w:val="●"/>
      <w:lvlJc w:val="left"/>
      <w:pPr>
        <w:ind w:left="5040" w:hanging="360"/>
      </w:pPr>
    </w:lvl>
    <w:lvl w:ilvl="7" w:tplc="0972DE50">
      <w:start w:val="1"/>
      <w:numFmt w:val="bullet"/>
      <w:lvlText w:val="●"/>
      <w:lvlJc w:val="left"/>
      <w:pPr>
        <w:ind w:left="5760" w:hanging="360"/>
      </w:pPr>
    </w:lvl>
    <w:lvl w:ilvl="8" w:tplc="511C14D0">
      <w:start w:val="1"/>
      <w:numFmt w:val="bullet"/>
      <w:lvlText w:val="●"/>
      <w:lvlJc w:val="left"/>
      <w:pPr>
        <w:ind w:left="6480" w:hanging="360"/>
      </w:pPr>
    </w:lvl>
  </w:abstractNum>
  <w:num w:numId="1" w16cid:durableId="1068647436">
    <w:abstractNumId w:val="1"/>
    <w:lvlOverride w:ilvl="0">
      <w:startOverride w:val="1"/>
    </w:lvlOverride>
  </w:num>
  <w:num w:numId="2" w16cid:durableId="20811258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CCD"/>
    <w:rsid w:val="00420CCD"/>
    <w:rsid w:val="00CF7559"/>
    <w:rsid w:val="00F83C13"/>
    <w:rsid w:val="00FC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B1FC"/>
  <w15:docId w15:val="{C65DEA33-F951-4789-85DF-53528A8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8"/>
        <w:szCs w:val="28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2150</Words>
  <Characters>14169</Characters>
  <Application>Microsoft Office Word</Application>
  <DocSecurity>0</DocSecurity>
  <Lines>787</Lines>
  <Paragraphs>479</Paragraphs>
  <ScaleCrop>false</ScaleCrop>
  <Company/>
  <LinksUpToDate>false</LinksUpToDate>
  <CharactersWithSpaces>15840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Philippe HALLEZ</cp:lastModifiedBy>
  <cp:revision>2</cp:revision>
  <dcterms:created xsi:type="dcterms:W3CDTF">2026-09-15T12:38:00Z</dcterms:created>
  <dcterms:modified xsi:type="dcterms:W3CDTF">2026-09-15T12:40:00Z</dcterms:modified>
</cp:coreProperties>
</file>